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3EB" w:rsidRDefault="005163EB" w:rsidP="005163EB">
      <w:pPr>
        <w:ind w:left="3969"/>
        <w:rPr>
          <w:rFonts w:ascii="Arial" w:hAnsi="Arial" w:cs="Arial"/>
          <w:b/>
          <w:sz w:val="28"/>
          <w:szCs w:val="28"/>
        </w:rPr>
      </w:pPr>
      <w:r>
        <w:rPr>
          <w:rFonts w:ascii="Arial" w:hAnsi="Arial" w:cs="Arial"/>
          <w:b/>
          <w:noProof/>
          <w:sz w:val="28"/>
          <w:szCs w:val="28"/>
          <w:lang w:eastAsia="de-DE" w:bidi="ar-SA"/>
        </w:rPr>
        <w:drawing>
          <wp:anchor distT="0" distB="0" distL="114300" distR="114300" simplePos="0" relativeHeight="251658240" behindDoc="1" locked="0" layoutInCell="1" allowOverlap="1" wp14:anchorId="2D74A9B9" wp14:editId="6F9FD9FF">
            <wp:simplePos x="0" y="0"/>
            <wp:positionH relativeFrom="column">
              <wp:posOffset>-340360</wp:posOffset>
            </wp:positionH>
            <wp:positionV relativeFrom="paragraph">
              <wp:posOffset>0</wp:posOffset>
            </wp:positionV>
            <wp:extent cx="2717165" cy="2135505"/>
            <wp:effectExtent l="0" t="0" r="6985" b="0"/>
            <wp:wrapTight wrapText="bothSides">
              <wp:wrapPolygon edited="0">
                <wp:start x="7269" y="0"/>
                <wp:lineTo x="6512" y="3083"/>
                <wp:lineTo x="3180" y="4046"/>
                <wp:lineTo x="2877" y="4432"/>
                <wp:lineTo x="4089" y="9249"/>
                <wp:lineTo x="0" y="11176"/>
                <wp:lineTo x="0" y="11946"/>
                <wp:lineTo x="1514" y="12332"/>
                <wp:lineTo x="5149" y="15415"/>
                <wp:lineTo x="4997" y="17920"/>
                <wp:lineTo x="5755" y="18498"/>
                <wp:lineTo x="9086" y="18498"/>
                <wp:lineTo x="10601" y="21388"/>
                <wp:lineTo x="10752" y="21388"/>
                <wp:lineTo x="11509" y="21388"/>
                <wp:lineTo x="11964" y="15415"/>
                <wp:lineTo x="18627" y="12332"/>
                <wp:lineTo x="21504" y="11754"/>
                <wp:lineTo x="21504" y="11176"/>
                <wp:lineTo x="17264" y="9249"/>
                <wp:lineTo x="13175" y="6166"/>
                <wp:lineTo x="14235" y="3468"/>
                <wp:lineTo x="13629" y="3083"/>
                <wp:lineTo x="9086" y="3083"/>
                <wp:lineTo x="8026" y="0"/>
                <wp:lineTo x="7269"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UT_FP_Aktion Verzicht_Logo_20181106-2_grün.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17165" cy="2135505"/>
                    </a:xfrm>
                    <a:prstGeom prst="rect">
                      <a:avLst/>
                    </a:prstGeom>
                  </pic:spPr>
                </pic:pic>
              </a:graphicData>
            </a:graphic>
            <wp14:sizeRelH relativeFrom="page">
              <wp14:pctWidth>0</wp14:pctWidth>
            </wp14:sizeRelH>
            <wp14:sizeRelV relativeFrom="page">
              <wp14:pctHeight>0</wp14:pctHeight>
            </wp14:sizeRelV>
          </wp:anchor>
        </w:drawing>
      </w:r>
    </w:p>
    <w:p w:rsidR="005163EB" w:rsidRDefault="005163EB" w:rsidP="005163EB">
      <w:pPr>
        <w:ind w:left="3969"/>
        <w:rPr>
          <w:rFonts w:ascii="Arial" w:hAnsi="Arial" w:cs="Arial"/>
          <w:b/>
          <w:sz w:val="28"/>
          <w:szCs w:val="28"/>
        </w:rPr>
      </w:pPr>
    </w:p>
    <w:p w:rsidR="005163EB" w:rsidRDefault="005163EB" w:rsidP="005163EB">
      <w:pPr>
        <w:ind w:left="3969"/>
        <w:rPr>
          <w:rFonts w:ascii="Arial" w:hAnsi="Arial" w:cs="Arial"/>
          <w:b/>
          <w:sz w:val="28"/>
          <w:szCs w:val="28"/>
        </w:rPr>
      </w:pPr>
    </w:p>
    <w:p w:rsidR="005163EB" w:rsidRDefault="005163EB" w:rsidP="005163EB">
      <w:pPr>
        <w:ind w:left="3969"/>
        <w:rPr>
          <w:rFonts w:ascii="Arial" w:hAnsi="Arial" w:cs="Arial"/>
          <w:b/>
          <w:sz w:val="28"/>
          <w:szCs w:val="28"/>
        </w:rPr>
      </w:pPr>
    </w:p>
    <w:p w:rsidR="005163EB" w:rsidRDefault="005163EB" w:rsidP="005163EB">
      <w:pPr>
        <w:ind w:left="3969"/>
        <w:rPr>
          <w:rFonts w:ascii="Arial" w:hAnsi="Arial" w:cs="Arial"/>
          <w:b/>
          <w:sz w:val="28"/>
          <w:szCs w:val="28"/>
        </w:rPr>
      </w:pPr>
    </w:p>
    <w:p w:rsidR="005163EB" w:rsidRDefault="005163EB" w:rsidP="005163EB">
      <w:pPr>
        <w:ind w:left="3969"/>
        <w:rPr>
          <w:rFonts w:ascii="Arial" w:hAnsi="Arial" w:cs="Arial"/>
          <w:b/>
          <w:sz w:val="28"/>
          <w:szCs w:val="28"/>
        </w:rPr>
      </w:pPr>
    </w:p>
    <w:p w:rsidR="005163EB" w:rsidRDefault="005163EB" w:rsidP="005163EB">
      <w:pPr>
        <w:ind w:left="3969"/>
        <w:rPr>
          <w:rFonts w:ascii="Arial" w:hAnsi="Arial" w:cs="Arial"/>
          <w:b/>
          <w:sz w:val="28"/>
          <w:szCs w:val="28"/>
        </w:rPr>
      </w:pPr>
    </w:p>
    <w:p w:rsidR="00500479" w:rsidRDefault="00BD63DC" w:rsidP="005163EB">
      <w:pPr>
        <w:ind w:left="3969"/>
        <w:rPr>
          <w:rFonts w:ascii="Arial" w:hAnsi="Arial" w:cs="Arial"/>
          <w:b/>
          <w:sz w:val="28"/>
          <w:szCs w:val="28"/>
        </w:rPr>
      </w:pPr>
      <w:r>
        <w:rPr>
          <w:rFonts w:ascii="Arial" w:hAnsi="Arial" w:cs="Arial"/>
          <w:b/>
          <w:sz w:val="28"/>
          <w:szCs w:val="28"/>
        </w:rPr>
        <w:t xml:space="preserve">„Aktion Verzicht </w:t>
      </w:r>
      <w:r w:rsidR="00B5731D">
        <w:rPr>
          <w:rFonts w:ascii="Arial" w:hAnsi="Arial" w:cs="Arial"/>
          <w:b/>
          <w:sz w:val="28"/>
          <w:szCs w:val="28"/>
        </w:rPr>
        <w:t xml:space="preserve">2020 </w:t>
      </w:r>
      <w:proofErr w:type="spellStart"/>
      <w:r w:rsidR="00B202FD">
        <w:rPr>
          <w:rFonts w:ascii="Arial" w:hAnsi="Arial" w:cs="Arial"/>
          <w:b/>
          <w:sz w:val="28"/>
          <w:szCs w:val="28"/>
        </w:rPr>
        <w:t>f</w:t>
      </w:r>
      <w:r>
        <w:rPr>
          <w:rFonts w:ascii="Arial" w:hAnsi="Arial" w:cs="Arial"/>
          <w:b/>
          <w:sz w:val="28"/>
          <w:szCs w:val="28"/>
        </w:rPr>
        <w:t>or</w:t>
      </w:r>
      <w:proofErr w:type="spellEnd"/>
      <w:r>
        <w:rPr>
          <w:rFonts w:ascii="Arial" w:hAnsi="Arial" w:cs="Arial"/>
          <w:b/>
          <w:sz w:val="28"/>
          <w:szCs w:val="28"/>
        </w:rPr>
        <w:t xml:space="preserve"> </w:t>
      </w:r>
      <w:proofErr w:type="spellStart"/>
      <w:r w:rsidR="00B202FD">
        <w:rPr>
          <w:rFonts w:ascii="Arial" w:hAnsi="Arial" w:cs="Arial"/>
          <w:b/>
          <w:sz w:val="28"/>
          <w:szCs w:val="28"/>
        </w:rPr>
        <w:t>f</w:t>
      </w:r>
      <w:r>
        <w:rPr>
          <w:rFonts w:ascii="Arial" w:hAnsi="Arial" w:cs="Arial"/>
          <w:b/>
          <w:sz w:val="28"/>
          <w:szCs w:val="28"/>
        </w:rPr>
        <w:t>uture</w:t>
      </w:r>
      <w:proofErr w:type="spellEnd"/>
      <w:r>
        <w:rPr>
          <w:rFonts w:ascii="Arial" w:hAnsi="Arial" w:cs="Arial"/>
          <w:b/>
          <w:sz w:val="28"/>
          <w:szCs w:val="28"/>
        </w:rPr>
        <w:t>“</w:t>
      </w:r>
    </w:p>
    <w:p w:rsidR="00EF58C4" w:rsidRDefault="00EF58C4" w:rsidP="005163EB">
      <w:pPr>
        <w:ind w:left="3969"/>
        <w:rPr>
          <w:rFonts w:ascii="Arial" w:hAnsi="Arial" w:cs="Arial"/>
          <w:b/>
          <w:sz w:val="28"/>
          <w:szCs w:val="28"/>
        </w:rPr>
      </w:pPr>
    </w:p>
    <w:p w:rsidR="00EF58C4" w:rsidRDefault="00EF58C4" w:rsidP="005163EB">
      <w:pPr>
        <w:ind w:left="3969"/>
        <w:rPr>
          <w:rFonts w:ascii="Arial" w:hAnsi="Arial" w:cs="Arial"/>
          <w:b/>
          <w:sz w:val="28"/>
          <w:szCs w:val="28"/>
        </w:rPr>
      </w:pPr>
    </w:p>
    <w:p w:rsidR="005163EB" w:rsidRDefault="005163EB" w:rsidP="005163EB">
      <w:pPr>
        <w:ind w:left="3969"/>
        <w:rPr>
          <w:rFonts w:ascii="Arial" w:hAnsi="Arial" w:cs="Arial"/>
          <w:i/>
          <w:sz w:val="20"/>
          <w:szCs w:val="20"/>
        </w:rPr>
      </w:pPr>
    </w:p>
    <w:p w:rsidR="00500479" w:rsidRDefault="00500479" w:rsidP="005163EB">
      <w:pPr>
        <w:ind w:left="3969"/>
        <w:rPr>
          <w:rFonts w:ascii="Arial" w:hAnsi="Arial" w:cs="Arial"/>
          <w:sz w:val="20"/>
          <w:szCs w:val="20"/>
        </w:rPr>
      </w:pPr>
    </w:p>
    <w:p w:rsidR="00B202FD" w:rsidRDefault="00B202FD" w:rsidP="00B202FD">
      <w:pPr>
        <w:rPr>
          <w:rFonts w:ascii="Arial" w:hAnsi="Arial" w:cs="Arial"/>
          <w:b/>
          <w:sz w:val="20"/>
          <w:szCs w:val="20"/>
        </w:rPr>
      </w:pPr>
      <w:r>
        <w:rPr>
          <w:rFonts w:ascii="Arial" w:hAnsi="Arial" w:cs="Arial"/>
          <w:b/>
          <w:sz w:val="20"/>
          <w:szCs w:val="20"/>
        </w:rPr>
        <w:t>Die „Aktion Verzicht“ hat für die Fastenzeit 2020 ganz bewusst das Thema „</w:t>
      </w:r>
      <w:proofErr w:type="spellStart"/>
      <w:r>
        <w:rPr>
          <w:rFonts w:ascii="Arial" w:hAnsi="Arial" w:cs="Arial"/>
          <w:b/>
          <w:sz w:val="20"/>
          <w:szCs w:val="20"/>
        </w:rPr>
        <w:t>for</w:t>
      </w:r>
      <w:proofErr w:type="spellEnd"/>
      <w:r>
        <w:rPr>
          <w:rFonts w:ascii="Arial" w:hAnsi="Arial" w:cs="Arial"/>
          <w:b/>
          <w:sz w:val="20"/>
          <w:szCs w:val="20"/>
        </w:rPr>
        <w:t xml:space="preserve"> </w:t>
      </w:r>
      <w:proofErr w:type="spellStart"/>
      <w:r>
        <w:rPr>
          <w:rFonts w:ascii="Arial" w:hAnsi="Arial" w:cs="Arial"/>
          <w:b/>
          <w:sz w:val="20"/>
          <w:szCs w:val="20"/>
        </w:rPr>
        <w:t>future</w:t>
      </w:r>
      <w:proofErr w:type="spellEnd"/>
      <w:r>
        <w:rPr>
          <w:rFonts w:ascii="Arial" w:hAnsi="Arial" w:cs="Arial"/>
          <w:b/>
          <w:sz w:val="20"/>
          <w:szCs w:val="20"/>
        </w:rPr>
        <w:t xml:space="preserve">“ gewählt. Die Akteure – 65 Vereine sowie öffentliche und private Einrichtungen - wollen damit unterstreichen, dass jeder seinen Beitrag dafür leisten kann, dass die Welt besser wird und zwar in jeder Hinsicht: beim Klima- und Umweltschutz, aber auch im sozialen Miteinander.  Um die Bevölkerung zum Mitmachen zu animieren, wurde das Plakat auch heuer wieder in Kalenderform gestaltet: jeden Tag ein Türchen zum Aufmachen mit einem Tipp zum bewussten Verzicht auf etwas. Darüber hinaus gibt es auch noch verschiedene andere Initiativen von Trägern und Mitträgern, welche diese in die „Aktion Verzicht </w:t>
      </w:r>
      <w:proofErr w:type="spellStart"/>
      <w:r>
        <w:rPr>
          <w:rFonts w:ascii="Arial" w:hAnsi="Arial" w:cs="Arial"/>
          <w:b/>
          <w:sz w:val="20"/>
          <w:szCs w:val="20"/>
        </w:rPr>
        <w:t>for</w:t>
      </w:r>
      <w:proofErr w:type="spellEnd"/>
      <w:r>
        <w:rPr>
          <w:rFonts w:ascii="Arial" w:hAnsi="Arial" w:cs="Arial"/>
          <w:b/>
          <w:sz w:val="20"/>
          <w:szCs w:val="20"/>
        </w:rPr>
        <w:t xml:space="preserve"> </w:t>
      </w:r>
      <w:proofErr w:type="spellStart"/>
      <w:r>
        <w:rPr>
          <w:rFonts w:ascii="Arial" w:hAnsi="Arial" w:cs="Arial"/>
          <w:b/>
          <w:sz w:val="20"/>
          <w:szCs w:val="20"/>
        </w:rPr>
        <w:t>future</w:t>
      </w:r>
      <w:proofErr w:type="spellEnd"/>
      <w:r>
        <w:rPr>
          <w:rFonts w:ascii="Arial" w:hAnsi="Arial" w:cs="Arial"/>
          <w:b/>
          <w:sz w:val="20"/>
          <w:szCs w:val="20"/>
        </w:rPr>
        <w:t xml:space="preserve">“ mit einbringen. </w:t>
      </w:r>
    </w:p>
    <w:p w:rsidR="00B202FD" w:rsidRDefault="00B202FD" w:rsidP="00B202FD">
      <w:pPr>
        <w:ind w:left="3540"/>
        <w:rPr>
          <w:rFonts w:ascii="Arial" w:hAnsi="Arial" w:cs="Arial"/>
          <w:b/>
          <w:sz w:val="20"/>
          <w:szCs w:val="20"/>
        </w:rPr>
      </w:pPr>
    </w:p>
    <w:p w:rsidR="00B202FD" w:rsidRDefault="00B202FD" w:rsidP="00B202FD">
      <w:pPr>
        <w:rPr>
          <w:rFonts w:ascii="Arial" w:hAnsi="Arial" w:cs="Arial"/>
          <w:sz w:val="20"/>
          <w:szCs w:val="20"/>
        </w:rPr>
      </w:pPr>
      <w:r>
        <w:rPr>
          <w:rFonts w:ascii="Arial" w:hAnsi="Arial" w:cs="Arial"/>
          <w:sz w:val="20"/>
          <w:szCs w:val="20"/>
        </w:rPr>
        <w:t xml:space="preserve">Die </w:t>
      </w:r>
      <w:r w:rsidR="00B508E6">
        <w:rPr>
          <w:rFonts w:ascii="Arial" w:hAnsi="Arial" w:cs="Arial"/>
          <w:sz w:val="20"/>
          <w:szCs w:val="20"/>
        </w:rPr>
        <w:t>„</w:t>
      </w:r>
      <w:r>
        <w:rPr>
          <w:rFonts w:ascii="Arial" w:hAnsi="Arial" w:cs="Arial"/>
          <w:sz w:val="20"/>
          <w:szCs w:val="20"/>
        </w:rPr>
        <w:t>Aktion Verzicht</w:t>
      </w:r>
      <w:r w:rsidR="00B508E6">
        <w:rPr>
          <w:rFonts w:ascii="Arial" w:hAnsi="Arial" w:cs="Arial"/>
          <w:sz w:val="20"/>
          <w:szCs w:val="20"/>
        </w:rPr>
        <w:t>“</w:t>
      </w:r>
      <w:r>
        <w:rPr>
          <w:rFonts w:ascii="Arial" w:hAnsi="Arial" w:cs="Arial"/>
          <w:sz w:val="20"/>
          <w:szCs w:val="20"/>
        </w:rPr>
        <w:t xml:space="preserve"> hat sich von Anfang an das Ziel gesetzt, während </w:t>
      </w:r>
      <w:bookmarkStart w:id="0" w:name="_GoBack"/>
      <w:bookmarkEnd w:id="0"/>
      <w:r>
        <w:rPr>
          <w:rFonts w:ascii="Arial" w:hAnsi="Arial" w:cs="Arial"/>
          <w:sz w:val="20"/>
          <w:szCs w:val="20"/>
        </w:rPr>
        <w:t xml:space="preserve">der Fastenzeit nicht nur auf Genussmittel zu verzichten, sondern auch Haltungen und Einstellungen zu hinterfragen. „Klima- und Umweltschutz, aber auch ein gutes soziales Miteinander haben viel mit uns, mit unserem Verhalten zu tun. Mit dem </w:t>
      </w:r>
      <w:proofErr w:type="gramStart"/>
      <w:r>
        <w:rPr>
          <w:rFonts w:ascii="Arial" w:hAnsi="Arial" w:cs="Arial"/>
          <w:sz w:val="20"/>
          <w:szCs w:val="20"/>
        </w:rPr>
        <w:t>Thema ,</w:t>
      </w:r>
      <w:proofErr w:type="spellStart"/>
      <w:r>
        <w:rPr>
          <w:rFonts w:ascii="Arial" w:hAnsi="Arial" w:cs="Arial"/>
          <w:sz w:val="20"/>
          <w:szCs w:val="20"/>
        </w:rPr>
        <w:t>for</w:t>
      </w:r>
      <w:proofErr w:type="spellEnd"/>
      <w:proofErr w:type="gramEnd"/>
      <w:r>
        <w:rPr>
          <w:rFonts w:ascii="Arial" w:hAnsi="Arial" w:cs="Arial"/>
          <w:sz w:val="20"/>
          <w:szCs w:val="20"/>
        </w:rPr>
        <w:t xml:space="preserve"> </w:t>
      </w:r>
      <w:proofErr w:type="spellStart"/>
      <w:r>
        <w:rPr>
          <w:rFonts w:ascii="Arial" w:hAnsi="Arial" w:cs="Arial"/>
          <w:sz w:val="20"/>
          <w:szCs w:val="20"/>
        </w:rPr>
        <w:t>future</w:t>
      </w:r>
      <w:proofErr w:type="spellEnd"/>
      <w:r>
        <w:rPr>
          <w:rFonts w:ascii="Arial" w:hAnsi="Arial" w:cs="Arial"/>
          <w:sz w:val="20"/>
          <w:szCs w:val="20"/>
        </w:rPr>
        <w:t xml:space="preserve">‘ wollen wir bewusst dazu beitragen, während der Fastenzeit und darüber hinaus manche Gewohnheit kritisch zu beleuchten, sie uns bewusster zu machen und nötigenfalls zu ändern. Schließlich geht es um unser aller Zukunft“, sagt Peter Koler, Direktor vom Forum Prävention. Dieses hat die „Aktion Verzicht“ im Jahr 2014 gemeinsam mit der Caritas, dem Katholischen Familienverband, dem deutschen und </w:t>
      </w:r>
      <w:proofErr w:type="spellStart"/>
      <w:r>
        <w:rPr>
          <w:rFonts w:ascii="Arial" w:hAnsi="Arial" w:cs="Arial"/>
          <w:sz w:val="20"/>
          <w:szCs w:val="20"/>
        </w:rPr>
        <w:t>ladinischen</w:t>
      </w:r>
      <w:proofErr w:type="spellEnd"/>
      <w:r>
        <w:rPr>
          <w:rFonts w:ascii="Arial" w:hAnsi="Arial" w:cs="Arial"/>
          <w:sz w:val="20"/>
          <w:szCs w:val="20"/>
        </w:rPr>
        <w:t xml:space="preserve"> Bildungsressort und der Arbeitsgemeinschaft der Jugenddienste gegründet. Ihnen haben sich von Jahr zu Jahr mehr Institutionen, Einrichtungen und Vereine angeschlossen, heuer sind es </w:t>
      </w:r>
      <w:r w:rsidRPr="00343FDA">
        <w:rPr>
          <w:rFonts w:ascii="Arial" w:hAnsi="Arial" w:cs="Arial"/>
          <w:sz w:val="20"/>
          <w:szCs w:val="20"/>
        </w:rPr>
        <w:t>insgesamt</w:t>
      </w:r>
      <w:r>
        <w:rPr>
          <w:rFonts w:ascii="Arial" w:hAnsi="Arial" w:cs="Arial"/>
          <w:sz w:val="20"/>
          <w:szCs w:val="20"/>
        </w:rPr>
        <w:t xml:space="preserve"> </w:t>
      </w:r>
      <w:r w:rsidRPr="007B6855">
        <w:rPr>
          <w:rFonts w:ascii="Arial" w:hAnsi="Arial" w:cs="Arial"/>
          <w:sz w:val="20"/>
          <w:szCs w:val="20"/>
        </w:rPr>
        <w:t>65.</w:t>
      </w:r>
      <w:r>
        <w:rPr>
          <w:rFonts w:ascii="Arial" w:hAnsi="Arial" w:cs="Arial"/>
          <w:sz w:val="20"/>
          <w:szCs w:val="20"/>
        </w:rPr>
        <w:t xml:space="preserve"> Zudem wird die Aktion heuer von der jungen Initiative „</w:t>
      </w:r>
      <w:proofErr w:type="spellStart"/>
      <w:r>
        <w:rPr>
          <w:rFonts w:ascii="Arial" w:hAnsi="Arial" w:cs="Arial"/>
          <w:sz w:val="20"/>
          <w:szCs w:val="20"/>
        </w:rPr>
        <w:t>Friday’s</w:t>
      </w:r>
      <w:proofErr w:type="spellEnd"/>
      <w:r>
        <w:rPr>
          <w:rFonts w:ascii="Arial" w:hAnsi="Arial" w:cs="Arial"/>
          <w:sz w:val="20"/>
          <w:szCs w:val="20"/>
        </w:rPr>
        <w:t xml:space="preserve"> </w:t>
      </w:r>
      <w:proofErr w:type="spellStart"/>
      <w:r>
        <w:rPr>
          <w:rFonts w:ascii="Arial" w:hAnsi="Arial" w:cs="Arial"/>
          <w:sz w:val="20"/>
          <w:szCs w:val="20"/>
        </w:rPr>
        <w:t>for</w:t>
      </w:r>
      <w:proofErr w:type="spellEnd"/>
      <w:r>
        <w:rPr>
          <w:rFonts w:ascii="Arial" w:hAnsi="Arial" w:cs="Arial"/>
          <w:sz w:val="20"/>
          <w:szCs w:val="20"/>
        </w:rPr>
        <w:t xml:space="preserve"> </w:t>
      </w:r>
      <w:proofErr w:type="spellStart"/>
      <w:r>
        <w:rPr>
          <w:rFonts w:ascii="Arial" w:hAnsi="Arial" w:cs="Arial"/>
          <w:sz w:val="20"/>
          <w:szCs w:val="20"/>
        </w:rPr>
        <w:t>future</w:t>
      </w:r>
      <w:proofErr w:type="spellEnd"/>
      <w:r>
        <w:rPr>
          <w:rFonts w:ascii="Arial" w:hAnsi="Arial" w:cs="Arial"/>
          <w:sz w:val="20"/>
          <w:szCs w:val="20"/>
        </w:rPr>
        <w:t xml:space="preserve"> </w:t>
      </w:r>
      <w:proofErr w:type="spellStart"/>
      <w:r>
        <w:rPr>
          <w:rFonts w:ascii="Arial" w:hAnsi="Arial" w:cs="Arial"/>
          <w:sz w:val="20"/>
          <w:szCs w:val="20"/>
        </w:rPr>
        <w:t>South</w:t>
      </w:r>
      <w:r w:rsidR="00B3744A">
        <w:rPr>
          <w:rFonts w:ascii="Arial" w:hAnsi="Arial" w:cs="Arial"/>
          <w:sz w:val="20"/>
          <w:szCs w:val="20"/>
        </w:rPr>
        <w:t>t</w:t>
      </w:r>
      <w:r>
        <w:rPr>
          <w:rFonts w:ascii="Arial" w:hAnsi="Arial" w:cs="Arial"/>
          <w:sz w:val="20"/>
          <w:szCs w:val="20"/>
        </w:rPr>
        <w:t>yrol</w:t>
      </w:r>
      <w:proofErr w:type="spellEnd"/>
      <w:r>
        <w:rPr>
          <w:rFonts w:ascii="Arial" w:hAnsi="Arial" w:cs="Arial"/>
          <w:sz w:val="20"/>
          <w:szCs w:val="20"/>
        </w:rPr>
        <w:t>“ unterstützt.</w:t>
      </w:r>
    </w:p>
    <w:p w:rsidR="00B202FD" w:rsidRDefault="00B202FD" w:rsidP="00B202FD">
      <w:pPr>
        <w:rPr>
          <w:rFonts w:ascii="Arial" w:hAnsi="Arial" w:cs="Arial"/>
          <w:sz w:val="20"/>
          <w:szCs w:val="20"/>
        </w:rPr>
      </w:pPr>
    </w:p>
    <w:p w:rsidR="00B202FD" w:rsidRPr="00D54A0B" w:rsidRDefault="00B202FD" w:rsidP="00B202FD">
      <w:pPr>
        <w:rPr>
          <w:rFonts w:ascii="Arial" w:hAnsi="Arial" w:cs="Arial"/>
          <w:sz w:val="20"/>
          <w:szCs w:val="20"/>
        </w:rPr>
      </w:pPr>
      <w:r w:rsidRPr="00116C26">
        <w:rPr>
          <w:rFonts w:ascii="Arial" w:hAnsi="Arial" w:cs="Arial"/>
          <w:sz w:val="20"/>
          <w:szCs w:val="20"/>
        </w:rPr>
        <w:t>Dass die „Aktion Verzicht“ in Südtirol inzwischen schon so gut wie zur Fastenzeit dazugehört, zeigt auch eine Astat-Studie, die 2019 gemacht wurde. Demnach kennen 44 Prozent der 14- bis 85-jährigen Südtiroler die Initiative „Aktion Verzicht“. Der Großteil von ihnen (84 Prozent) bewertet sie positiv und jeder Vierte (23 Prozent) nahm sogar an ihr teil. Von denjenigen, die bei der Aktion von 2019 teilgenommen haben, verzichteten etwa 90 Prozent ganz oder teilweise auf Alkohol.</w:t>
      </w:r>
      <w:r w:rsidRPr="00D54A0B">
        <w:rPr>
          <w:rFonts w:ascii="Arial" w:hAnsi="Arial" w:cs="Arial"/>
          <w:sz w:val="20"/>
          <w:szCs w:val="20"/>
        </w:rPr>
        <w:t xml:space="preserve"> </w:t>
      </w:r>
    </w:p>
    <w:p w:rsidR="00B202FD" w:rsidRDefault="00B202FD" w:rsidP="00B202FD">
      <w:pPr>
        <w:rPr>
          <w:rFonts w:ascii="Arial" w:hAnsi="Arial" w:cs="Arial"/>
          <w:sz w:val="20"/>
          <w:szCs w:val="20"/>
        </w:rPr>
      </w:pPr>
    </w:p>
    <w:p w:rsidR="00B202FD" w:rsidRDefault="00B202FD" w:rsidP="00B202FD">
      <w:pPr>
        <w:rPr>
          <w:rFonts w:ascii="Swis721 Lt BT" w:hAnsi="Swis721 Lt BT" w:cs="Times New Roman"/>
          <w:sz w:val="22"/>
        </w:rPr>
      </w:pPr>
      <w:r>
        <w:rPr>
          <w:rFonts w:ascii="Arial" w:hAnsi="Arial" w:cs="Arial"/>
          <w:sz w:val="20"/>
          <w:szCs w:val="20"/>
        </w:rPr>
        <w:t xml:space="preserve">Der Auftakt für die „Aktion Verzicht 2020“ wird am Aschermittwoch, 26. Februar, gemacht; die Aktion endet am Karsamstag, 11. April. Auf dem Plakat, das auch heuer im Kalenderformat gestaltet wurde, findet sich für jeden Tag ein Verzichttipp. Um viele zum Mitmachen bei der „Aktion Verzicht“ zu erreichen, wird auf sie auch über die </w:t>
      </w:r>
      <w:proofErr w:type="spellStart"/>
      <w:proofErr w:type="gramStart"/>
      <w:r>
        <w:rPr>
          <w:rFonts w:ascii="Arial" w:hAnsi="Arial" w:cs="Arial"/>
          <w:sz w:val="20"/>
          <w:szCs w:val="20"/>
        </w:rPr>
        <w:t>Social</w:t>
      </w:r>
      <w:proofErr w:type="spellEnd"/>
      <w:r>
        <w:rPr>
          <w:rFonts w:ascii="Arial" w:hAnsi="Arial" w:cs="Arial"/>
          <w:sz w:val="20"/>
          <w:szCs w:val="20"/>
        </w:rPr>
        <w:t xml:space="preserve"> Media Kanäle</w:t>
      </w:r>
      <w:proofErr w:type="gramEnd"/>
      <w:r>
        <w:rPr>
          <w:rFonts w:ascii="Arial" w:hAnsi="Arial" w:cs="Arial"/>
          <w:sz w:val="20"/>
          <w:szCs w:val="20"/>
        </w:rPr>
        <w:t xml:space="preserve"> Facebook und Instagram, Radio und Inserate aufmerksam gemacht und es werden verschiedene Mitmach-Initiativen angeboten. </w:t>
      </w:r>
    </w:p>
    <w:p w:rsidR="00B202FD" w:rsidRDefault="00B202FD" w:rsidP="00B202FD">
      <w:pPr>
        <w:rPr>
          <w:rFonts w:ascii="Arial" w:hAnsi="Arial" w:cs="Arial"/>
          <w:b/>
          <w:sz w:val="20"/>
          <w:szCs w:val="20"/>
        </w:rPr>
      </w:pPr>
    </w:p>
    <w:p w:rsidR="00500479" w:rsidRDefault="00500479" w:rsidP="00500479">
      <w:pPr>
        <w:autoSpaceDE w:val="0"/>
        <w:ind w:left="3540"/>
        <w:rPr>
          <w:rFonts w:ascii="Arial" w:eastAsia="Arial" w:hAnsi="Arial" w:cs="Arial"/>
          <w:color w:val="000000"/>
          <w:sz w:val="20"/>
          <w:szCs w:val="20"/>
        </w:rPr>
      </w:pPr>
    </w:p>
    <w:p w:rsidR="00500479" w:rsidRDefault="00500479" w:rsidP="00500479">
      <w:pPr>
        <w:autoSpaceDE w:val="0"/>
        <w:ind w:left="3540"/>
        <w:rPr>
          <w:rFonts w:ascii="Arial" w:eastAsia="Arial" w:hAnsi="Arial" w:cs="Arial"/>
          <w:color w:val="000000"/>
          <w:sz w:val="20"/>
          <w:szCs w:val="20"/>
        </w:rPr>
      </w:pPr>
    </w:p>
    <w:p w:rsidR="00500479" w:rsidRDefault="00500479" w:rsidP="00500479">
      <w:pPr>
        <w:rPr>
          <w:rFonts w:ascii="Arial" w:eastAsia="Arial" w:hAnsi="Arial" w:cs="Arial"/>
          <w:bCs/>
          <w:sz w:val="20"/>
          <w:szCs w:val="20"/>
        </w:rPr>
      </w:pPr>
      <w:r>
        <w:rPr>
          <w:rFonts w:ascii="Arial" w:eastAsia="Arial" w:hAnsi="Arial" w:cs="Arial"/>
          <w:bCs/>
          <w:sz w:val="20"/>
          <w:szCs w:val="20"/>
        </w:rPr>
        <w:t xml:space="preserve">Bozen, </w:t>
      </w:r>
      <w:r w:rsidR="004C7B7C">
        <w:rPr>
          <w:rFonts w:ascii="Arial" w:eastAsia="Arial" w:hAnsi="Arial" w:cs="Arial"/>
          <w:bCs/>
          <w:sz w:val="20"/>
          <w:szCs w:val="20"/>
        </w:rPr>
        <w:t>den</w:t>
      </w:r>
      <w:r w:rsidR="00984122">
        <w:rPr>
          <w:rFonts w:ascii="Arial" w:eastAsia="Arial" w:hAnsi="Arial" w:cs="Arial"/>
          <w:bCs/>
          <w:sz w:val="20"/>
          <w:szCs w:val="20"/>
        </w:rPr>
        <w:t>17.12.19</w:t>
      </w:r>
    </w:p>
    <w:p w:rsidR="00FC76DE" w:rsidRDefault="00984122"/>
    <w:sectPr w:rsidR="00FC76DE" w:rsidSect="00747259">
      <w:headerReference w:type="default" r:id="rId7"/>
      <w:pgSz w:w="11906" w:h="16838"/>
      <w:pgMar w:top="851" w:right="1985" w:bottom="113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37E" w:rsidRDefault="00BD037E" w:rsidP="00747259">
      <w:r>
        <w:separator/>
      </w:r>
    </w:p>
  </w:endnote>
  <w:endnote w:type="continuationSeparator" w:id="0">
    <w:p w:rsidR="00BD037E" w:rsidRDefault="00BD037E" w:rsidP="0074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wis721 Lt BT">
    <w:altName w:val="Corbel"/>
    <w:panose1 w:val="020B0403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37E" w:rsidRDefault="00BD037E" w:rsidP="00747259">
      <w:r>
        <w:separator/>
      </w:r>
    </w:p>
  </w:footnote>
  <w:footnote w:type="continuationSeparator" w:id="0">
    <w:p w:rsidR="00BD037E" w:rsidRDefault="00BD037E" w:rsidP="007472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259" w:rsidRDefault="00747259">
    <w:pPr>
      <w:pStyle w:val="Kopfzeile"/>
    </w:pPr>
  </w:p>
  <w:p w:rsidR="00747259" w:rsidRDefault="0074725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79"/>
    <w:rsid w:val="000325CF"/>
    <w:rsid w:val="001336D4"/>
    <w:rsid w:val="00203D65"/>
    <w:rsid w:val="0022088B"/>
    <w:rsid w:val="00254EBD"/>
    <w:rsid w:val="002639AD"/>
    <w:rsid w:val="0029609A"/>
    <w:rsid w:val="002D3521"/>
    <w:rsid w:val="00311A04"/>
    <w:rsid w:val="00343FDA"/>
    <w:rsid w:val="0046064D"/>
    <w:rsid w:val="00473F24"/>
    <w:rsid w:val="004A4D52"/>
    <w:rsid w:val="004C7B7C"/>
    <w:rsid w:val="004E6334"/>
    <w:rsid w:val="00500479"/>
    <w:rsid w:val="005048E4"/>
    <w:rsid w:val="005163EB"/>
    <w:rsid w:val="00600BEC"/>
    <w:rsid w:val="00602F55"/>
    <w:rsid w:val="00675B7D"/>
    <w:rsid w:val="00746135"/>
    <w:rsid w:val="00747259"/>
    <w:rsid w:val="007D1879"/>
    <w:rsid w:val="007F6833"/>
    <w:rsid w:val="00822E7B"/>
    <w:rsid w:val="00910DCA"/>
    <w:rsid w:val="00984122"/>
    <w:rsid w:val="009A6DBB"/>
    <w:rsid w:val="00AC04E8"/>
    <w:rsid w:val="00B076A3"/>
    <w:rsid w:val="00B202FD"/>
    <w:rsid w:val="00B3744A"/>
    <w:rsid w:val="00B508E6"/>
    <w:rsid w:val="00B5731D"/>
    <w:rsid w:val="00B71508"/>
    <w:rsid w:val="00BA625C"/>
    <w:rsid w:val="00BD037E"/>
    <w:rsid w:val="00BD63DC"/>
    <w:rsid w:val="00C648DB"/>
    <w:rsid w:val="00C803BC"/>
    <w:rsid w:val="00C81757"/>
    <w:rsid w:val="00CE2E19"/>
    <w:rsid w:val="00D10CBF"/>
    <w:rsid w:val="00DC05D6"/>
    <w:rsid w:val="00DC311A"/>
    <w:rsid w:val="00DE0F67"/>
    <w:rsid w:val="00DE4261"/>
    <w:rsid w:val="00EF58C4"/>
    <w:rsid w:val="00F4398E"/>
    <w:rsid w:val="00FB23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23AE06"/>
  <w15:docId w15:val="{D9656BAA-CF48-4BB1-8522-A3AD4C34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wis721 Lt BT" w:eastAsiaTheme="minorHAnsi" w:hAnsi="Swis721 Lt BT" w:cstheme="minorBidi"/>
        <w:sz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00479"/>
    <w:pPr>
      <w:widowControl w:val="0"/>
      <w:suppressAutoHyphens/>
    </w:pPr>
    <w:rPr>
      <w:rFonts w:ascii="Times New Roman" w:eastAsia="Lucida Sans Unicode" w:hAnsi="Times New Roman" w:cs="Tahoma"/>
      <w:kern w:val="2"/>
      <w:sz w:val="24"/>
      <w:szCs w:val="24"/>
      <w:lang w:val="de-DE"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00479"/>
    <w:rPr>
      <w:color w:val="0000FF" w:themeColor="hyperlink"/>
      <w:u w:val="single"/>
    </w:rPr>
  </w:style>
  <w:style w:type="paragraph" w:styleId="Kopfzeile">
    <w:name w:val="header"/>
    <w:basedOn w:val="Standard"/>
    <w:link w:val="KopfzeileZchn"/>
    <w:uiPriority w:val="99"/>
    <w:unhideWhenUsed/>
    <w:rsid w:val="00747259"/>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747259"/>
    <w:rPr>
      <w:rFonts w:ascii="Times New Roman" w:eastAsia="Lucida Sans Unicode" w:hAnsi="Times New Roman" w:cs="Mangal"/>
      <w:kern w:val="2"/>
      <w:sz w:val="24"/>
      <w:szCs w:val="21"/>
      <w:lang w:val="de-DE" w:eastAsia="hi-IN" w:bidi="hi-IN"/>
    </w:rPr>
  </w:style>
  <w:style w:type="paragraph" w:styleId="Fuzeile">
    <w:name w:val="footer"/>
    <w:basedOn w:val="Standard"/>
    <w:link w:val="FuzeileZchn"/>
    <w:uiPriority w:val="99"/>
    <w:unhideWhenUsed/>
    <w:rsid w:val="00747259"/>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747259"/>
    <w:rPr>
      <w:rFonts w:ascii="Times New Roman" w:eastAsia="Lucida Sans Unicode" w:hAnsi="Times New Roman" w:cs="Mangal"/>
      <w:kern w:val="2"/>
      <w:sz w:val="24"/>
      <w:szCs w:val="21"/>
      <w:lang w:val="de-DE" w:eastAsia="hi-IN" w:bidi="hi-IN"/>
    </w:rPr>
  </w:style>
  <w:style w:type="paragraph" w:styleId="Sprechblasentext">
    <w:name w:val="Balloon Text"/>
    <w:basedOn w:val="Standard"/>
    <w:link w:val="SprechblasentextZchn"/>
    <w:uiPriority w:val="99"/>
    <w:semiHidden/>
    <w:unhideWhenUsed/>
    <w:rsid w:val="00747259"/>
    <w:rPr>
      <w:rFonts w:ascii="Tahoma" w:hAnsi="Tahoma" w:cs="Mangal"/>
      <w:sz w:val="16"/>
      <w:szCs w:val="14"/>
    </w:rPr>
  </w:style>
  <w:style w:type="character" w:customStyle="1" w:styleId="SprechblasentextZchn">
    <w:name w:val="Sprechblasentext Zchn"/>
    <w:basedOn w:val="Absatz-Standardschriftart"/>
    <w:link w:val="Sprechblasentext"/>
    <w:uiPriority w:val="99"/>
    <w:semiHidden/>
    <w:rsid w:val="00747259"/>
    <w:rPr>
      <w:rFonts w:ascii="Tahoma" w:eastAsia="Lucida Sans Unicode" w:hAnsi="Tahoma" w:cs="Mangal"/>
      <w:kern w:val="2"/>
      <w:sz w:val="16"/>
      <w:szCs w:val="14"/>
      <w:lang w:val="de-DE" w:eastAsia="hi-IN" w:bidi="hi-IN"/>
    </w:rPr>
  </w:style>
  <w:style w:type="paragraph" w:styleId="Listenabsatz">
    <w:name w:val="List Paragraph"/>
    <w:basedOn w:val="Standard"/>
    <w:uiPriority w:val="34"/>
    <w:qFormat/>
    <w:rsid w:val="00AC04E8"/>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2393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Plattner</dc:creator>
  <cp:lastModifiedBy>Renata Plattner</cp:lastModifiedBy>
  <cp:revision>4</cp:revision>
  <dcterms:created xsi:type="dcterms:W3CDTF">2019-12-17T07:21:00Z</dcterms:created>
  <dcterms:modified xsi:type="dcterms:W3CDTF">2019-12-17T15:35:00Z</dcterms:modified>
</cp:coreProperties>
</file>