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3F2" w:rsidRPr="002130BD" w:rsidRDefault="00D466F7">
      <w:pPr>
        <w:jc w:val="right"/>
        <w:rPr>
          <w:rFonts w:cs="Calibri"/>
          <w:color w:val="000000" w:themeColor="text1"/>
          <w:sz w:val="21"/>
          <w:szCs w:val="21"/>
          <w:shd w:val="clear" w:color="auto" w:fill="FFFFFF"/>
        </w:rPr>
      </w:pPr>
      <w:r w:rsidRPr="002130BD">
        <w:rPr>
          <w:rFonts w:cs="Calibri"/>
          <w:color w:val="000000" w:themeColor="text1"/>
          <w:sz w:val="21"/>
          <w:szCs w:val="21"/>
          <w:shd w:val="clear" w:color="auto" w:fill="FFFFFF"/>
        </w:rPr>
        <w:t>Freitag</w:t>
      </w:r>
      <w:r w:rsidR="00500B9E" w:rsidRPr="002130BD">
        <w:rPr>
          <w:rFonts w:cs="Calibr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2130BD">
        <w:rPr>
          <w:rFonts w:cs="Calibri"/>
          <w:color w:val="000000" w:themeColor="text1"/>
          <w:sz w:val="21"/>
          <w:szCs w:val="21"/>
          <w:shd w:val="clear" w:color="auto" w:fill="FFFFFF"/>
        </w:rPr>
        <w:t>21</w:t>
      </w:r>
      <w:r w:rsidR="00500B9E" w:rsidRPr="002130BD">
        <w:rPr>
          <w:rFonts w:cs="Calibri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2130BD">
        <w:rPr>
          <w:rFonts w:cs="Calibri"/>
          <w:color w:val="000000" w:themeColor="text1"/>
          <w:sz w:val="21"/>
          <w:szCs w:val="21"/>
          <w:shd w:val="clear" w:color="auto" w:fill="FFFFFF"/>
        </w:rPr>
        <w:t>April</w:t>
      </w:r>
      <w:r w:rsidR="00500B9E" w:rsidRPr="002130BD">
        <w:rPr>
          <w:rFonts w:cs="Calibri"/>
          <w:color w:val="000000" w:themeColor="text1"/>
          <w:sz w:val="21"/>
          <w:szCs w:val="21"/>
          <w:shd w:val="clear" w:color="auto" w:fill="FFFFFF"/>
        </w:rPr>
        <w:t xml:space="preserve"> 2023</w:t>
      </w:r>
    </w:p>
    <w:p w:rsidR="00F813F2" w:rsidRPr="002130BD" w:rsidRDefault="00F813F2">
      <w:pPr>
        <w:rPr>
          <w:rFonts w:cs="Calibri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813F2" w:rsidRPr="002130BD" w:rsidRDefault="00F813F2">
      <w:pPr>
        <w:rPr>
          <w:rFonts w:cs="Calibri"/>
          <w:b/>
          <w:bCs/>
          <w:color w:val="000000" w:themeColor="text1"/>
          <w:sz w:val="21"/>
          <w:szCs w:val="21"/>
          <w:shd w:val="clear" w:color="auto" w:fill="FFFFFF"/>
        </w:rPr>
      </w:pPr>
    </w:p>
    <w:p w:rsidR="00F813F2" w:rsidRPr="002130BD" w:rsidRDefault="00D466F7" w:rsidP="00D466F7">
      <w:pPr>
        <w:spacing w:line="360" w:lineRule="auto"/>
        <w:rPr>
          <w:rFonts w:cs="Calibri"/>
          <w:color w:val="000000" w:themeColor="text1"/>
          <w:sz w:val="21"/>
          <w:szCs w:val="21"/>
          <w:u w:val="single"/>
        </w:rPr>
      </w:pPr>
      <w:r w:rsidRPr="002130BD">
        <w:rPr>
          <w:rFonts w:cs="Calibri"/>
          <w:color w:val="000000" w:themeColor="text1"/>
          <w:sz w:val="21"/>
          <w:szCs w:val="21"/>
          <w:u w:val="single"/>
        </w:rPr>
        <w:t>Einladung zur Pressekonferenz zur Sensibilisierungskampagne „</w:t>
      </w:r>
      <w:proofErr w:type="spellStart"/>
      <w:r w:rsidRPr="002130BD">
        <w:rPr>
          <w:rFonts w:cs="Calibri"/>
          <w:color w:val="000000" w:themeColor="text1"/>
          <w:sz w:val="21"/>
          <w:szCs w:val="21"/>
          <w:u w:val="single"/>
        </w:rPr>
        <w:t>MutterNacht</w:t>
      </w:r>
      <w:proofErr w:type="spellEnd"/>
      <w:r w:rsidRPr="002130BD">
        <w:rPr>
          <w:rFonts w:cs="Calibri"/>
          <w:color w:val="000000" w:themeColor="text1"/>
          <w:sz w:val="21"/>
          <w:szCs w:val="21"/>
          <w:u w:val="single"/>
        </w:rPr>
        <w:t xml:space="preserve"> 2023“</w:t>
      </w:r>
    </w:p>
    <w:p w:rsidR="00F813F2" w:rsidRPr="002130BD" w:rsidRDefault="00000000" w:rsidP="00D466F7">
      <w:pPr>
        <w:spacing w:line="360" w:lineRule="auto"/>
        <w:rPr>
          <w:rFonts w:cs="Calibri"/>
          <w:b/>
          <w:bCs/>
          <w:color w:val="000000" w:themeColor="text1"/>
          <w:sz w:val="40"/>
          <w:szCs w:val="40"/>
        </w:rPr>
      </w:pPr>
      <w:r w:rsidRPr="002130BD">
        <w:rPr>
          <w:rFonts w:cs="Calibri"/>
          <w:b/>
          <w:bCs/>
          <w:color w:val="000000" w:themeColor="text1"/>
          <w:sz w:val="40"/>
          <w:szCs w:val="40"/>
        </w:rPr>
        <w:t>Vorbilder statt Rollenbilder</w:t>
      </w:r>
      <w:r w:rsidR="00D466F7" w:rsidRPr="002130BD">
        <w:rPr>
          <w:rFonts w:cs="Calibri"/>
          <w:b/>
          <w:bCs/>
          <w:color w:val="000000" w:themeColor="text1"/>
          <w:sz w:val="40"/>
          <w:szCs w:val="40"/>
        </w:rPr>
        <w:t xml:space="preserve">. </w:t>
      </w:r>
      <w:r w:rsidRPr="002130BD">
        <w:rPr>
          <w:rFonts w:cs="Calibri"/>
          <w:b/>
          <w:bCs/>
          <w:color w:val="000000" w:themeColor="text1"/>
          <w:sz w:val="40"/>
          <w:szCs w:val="40"/>
        </w:rPr>
        <w:t>Väter brechen auf.</w:t>
      </w:r>
    </w:p>
    <w:p w:rsidR="00F813F2" w:rsidRPr="002130BD" w:rsidRDefault="00F813F2">
      <w:pPr>
        <w:rPr>
          <w:rStyle w:val="apple-converted-space"/>
          <w:rFonts w:cs="Calibri"/>
          <w:color w:val="000000" w:themeColor="text1"/>
          <w:sz w:val="21"/>
          <w:szCs w:val="21"/>
        </w:rPr>
      </w:pPr>
    </w:p>
    <w:p w:rsidR="00D466F7" w:rsidRPr="002130BD" w:rsidRDefault="00D466F7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Guten Tag liebe </w:t>
      </w:r>
      <w:proofErr w:type="spellStart"/>
      <w:proofErr w:type="gramStart"/>
      <w:r w:rsidRPr="002130BD">
        <w:rPr>
          <w:rFonts w:ascii="Calibri" w:hAnsi="Calibri" w:cs="Calibri"/>
          <w:color w:val="000000" w:themeColor="text1"/>
          <w:sz w:val="21"/>
          <w:szCs w:val="21"/>
        </w:rPr>
        <w:t>Vertreter:innen</w:t>
      </w:r>
      <w:proofErr w:type="spellEnd"/>
      <w:proofErr w:type="gramEnd"/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der Medien,</w:t>
      </w:r>
    </w:p>
    <w:p w:rsidR="00D466F7" w:rsidRPr="002130BD" w:rsidRDefault="00D466F7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</w:p>
    <w:p w:rsidR="00D466F7" w:rsidRPr="002130BD" w:rsidRDefault="00000000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  <w:r w:rsidRPr="002130BD">
        <w:rPr>
          <w:rFonts w:ascii="Calibri" w:hAnsi="Calibri" w:cs="Calibri"/>
          <w:color w:val="000000" w:themeColor="text1"/>
          <w:sz w:val="21"/>
          <w:szCs w:val="21"/>
        </w:rPr>
        <w:t>Mütter wie Väter tendieren in Südtirol nach wie vor dazu, Rollenerwartungen zu erfüllen und sich geschlechts</w:t>
      </w:r>
      <w:r w:rsidR="00EA560D" w:rsidRPr="002130BD">
        <w:rPr>
          <w:rFonts w:ascii="Calibri" w:hAnsi="Calibri" w:cs="Calibri"/>
          <w:color w:val="000000" w:themeColor="text1"/>
          <w:sz w:val="21"/>
          <w:szCs w:val="21"/>
        </w:rPr>
        <w:t>spezifisch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zu verhalten. Sie schränken sich damit ein. Traditionelle Muster und gesellschaftliche Rahmenbedingungen hindern Frauen und Männer daran, ihre Stärken, Talente und Bedürfnisse individuell zu leben. </w:t>
      </w:r>
      <w:r w:rsidR="00EA560D" w:rsidRPr="002130BD">
        <w:rPr>
          <w:rFonts w:ascii="Calibri" w:hAnsi="Calibri" w:cs="Calibri"/>
          <w:color w:val="000000" w:themeColor="text1"/>
          <w:sz w:val="21"/>
          <w:szCs w:val="21"/>
        </w:rPr>
        <w:t>So wird die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Entwicklung einer Gesellschaft blockiert, in der Eltern die Care-Arbeit </w:t>
      </w:r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gleichmäßig 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auf allen Schultern verteilen, gleichberechtigt einer Arbeit nachgehen und am gesellschaftlichen und politischen Leben teilhaben können. </w:t>
      </w:r>
      <w:r w:rsidR="002130BD" w:rsidRPr="002130BD">
        <w:rPr>
          <w:rFonts w:ascii="Calibri" w:hAnsi="Calibri" w:cs="Calibri"/>
          <w:color w:val="000000" w:themeColor="text1"/>
          <w:sz w:val="21"/>
          <w:szCs w:val="21"/>
        </w:rPr>
        <w:t>Rollenklischees brauchen bewusstes Hinsehen: Veränderungen beginnen in der Erziehung, setzen sich in Sprache und Bildern fort und brauchen Vorbilder und stete Sensibilisierung.</w:t>
      </w:r>
    </w:p>
    <w:p w:rsidR="00D466F7" w:rsidRPr="002130BD" w:rsidRDefault="00D466F7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</w:p>
    <w:p w:rsidR="00F813F2" w:rsidRPr="002130BD" w:rsidRDefault="00000000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Die </w:t>
      </w:r>
      <w:proofErr w:type="spellStart"/>
      <w:r w:rsidRPr="002130BD">
        <w:rPr>
          <w:rFonts w:ascii="Calibri" w:hAnsi="Calibri" w:cs="Calibri"/>
          <w:color w:val="000000" w:themeColor="text1"/>
          <w:sz w:val="21"/>
          <w:szCs w:val="21"/>
        </w:rPr>
        <w:t>MutterNacht</w:t>
      </w:r>
      <w:proofErr w:type="spellEnd"/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2023 bearbeitet Rollenklischees mit dem Motto „Vorbilder statt Rollenbilder: Väter brechen auf“. Zum neunten Mal organisiert das Rittner Bildungszentrum „Haus der Familie“ in Zusammenarbeit mit </w:t>
      </w:r>
      <w:r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26 Südtiroler Organisationen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die Sensibilisierungskampagne, bei der jährlich herausfordernde Themen rund um das Elternsein beleuchtet werden. Die Kampagne, die in der ersten Maihälfte 2023 durchgeführt wird, besteht unter anderem aus einem </w:t>
      </w:r>
      <w:r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Buch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>,</w:t>
      </w:r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aus der </w:t>
      </w:r>
      <w:r w:rsidR="00D466F7"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Aktion „Familienbilder“</w:t>
      </w:r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von Krah - </w:t>
      </w:r>
      <w:proofErr w:type="spellStart"/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>forumtheater</w:t>
      </w:r>
      <w:proofErr w:type="spellEnd"/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>südtirol</w:t>
      </w:r>
      <w:proofErr w:type="spellEnd"/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(EO), aus verschiedenen </w:t>
      </w:r>
      <w:r w:rsidR="00D466F7"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Bildungsangeboten</w:t>
      </w:r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der </w:t>
      </w:r>
      <w:proofErr w:type="spellStart"/>
      <w:proofErr w:type="gramStart"/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>Netzwerkpartner:innen</w:t>
      </w:r>
      <w:proofErr w:type="spellEnd"/>
      <w:proofErr w:type="gramEnd"/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und dem einem </w:t>
      </w:r>
      <w:r w:rsidR="00D466F7"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Aktionstag am Samstag, 13. Mai</w:t>
      </w:r>
      <w:r w:rsidR="00D466F7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in Bozen.</w:t>
      </w:r>
    </w:p>
    <w:p w:rsidR="00D466F7" w:rsidRPr="002130BD" w:rsidRDefault="00D466F7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</w:p>
    <w:p w:rsidR="00D466F7" w:rsidRPr="002130BD" w:rsidRDefault="00D466F7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  <w:r w:rsidRPr="002130BD">
        <w:rPr>
          <w:rFonts w:ascii="Calibri" w:hAnsi="Calibri" w:cs="Calibri"/>
          <w:color w:val="000000" w:themeColor="text1"/>
          <w:sz w:val="21"/>
          <w:szCs w:val="21"/>
        </w:rPr>
        <w:t>Wir laden Sie herzlich zur Vorstellungspressekonfer</w:t>
      </w:r>
      <w:r w:rsidR="004E151D">
        <w:rPr>
          <w:rFonts w:ascii="Calibri" w:hAnsi="Calibri" w:cs="Calibri"/>
          <w:color w:val="000000" w:themeColor="text1"/>
          <w:sz w:val="21"/>
          <w:szCs w:val="21"/>
        </w:rPr>
        <w:t>e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>nz ein:</w:t>
      </w:r>
    </w:p>
    <w:p w:rsidR="00D466F7" w:rsidRPr="002130BD" w:rsidRDefault="00D466F7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</w:p>
    <w:p w:rsidR="00D466F7" w:rsidRPr="002130BD" w:rsidRDefault="00D466F7" w:rsidP="002130BD">
      <w:pPr>
        <w:pStyle w:val="StandardWeb"/>
        <w:spacing w:before="0" w:after="0"/>
        <w:ind w:left="1560" w:hanging="993"/>
        <w:rPr>
          <w:rFonts w:ascii="Calibri" w:hAnsi="Calibri" w:cs="Calibri"/>
          <w:color w:val="000000" w:themeColor="text1"/>
          <w:sz w:val="21"/>
          <w:szCs w:val="21"/>
        </w:rPr>
      </w:pPr>
      <w:r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Wann?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4E151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>Donnerstag, 27. April 2023, 10.30 Uhr</w:t>
      </w:r>
    </w:p>
    <w:p w:rsidR="00D466F7" w:rsidRPr="002130BD" w:rsidRDefault="00D466F7" w:rsidP="002130BD">
      <w:pPr>
        <w:pStyle w:val="StandardWeb"/>
        <w:spacing w:before="0" w:after="0"/>
        <w:ind w:left="1560" w:hanging="993"/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</w:pPr>
      <w:r w:rsidRPr="002130BD">
        <w:rPr>
          <w:rFonts w:ascii="Calibri" w:hAnsi="Calibri" w:cs="Calibri"/>
          <w:b/>
          <w:bCs/>
          <w:color w:val="000000" w:themeColor="text1"/>
          <w:sz w:val="21"/>
          <w:szCs w:val="21"/>
        </w:rPr>
        <w:t>Wo?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4E151D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Pfarrplatz Bozen, vor dem </w:t>
      </w:r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Jugendzentrum papperlapapp</w:t>
      </w:r>
    </w:p>
    <w:p w:rsidR="00D466F7" w:rsidRPr="002130BD" w:rsidRDefault="00D466F7" w:rsidP="002130BD">
      <w:pPr>
        <w:pStyle w:val="StandardWeb"/>
        <w:spacing w:before="0" w:after="0"/>
        <w:ind w:left="1560" w:hanging="993"/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</w:pPr>
      <w:r w:rsidRPr="002130BD">
        <w:rPr>
          <w:rFonts w:ascii="Calibri" w:hAnsi="Calibri" w:cs="Calibri"/>
          <w:b/>
          <w:bCs/>
          <w:color w:val="000000" w:themeColor="text1"/>
          <w:sz w:val="21"/>
          <w:szCs w:val="21"/>
          <w:shd w:val="clear" w:color="auto" w:fill="FFFFFF"/>
        </w:rPr>
        <w:t>Mit wem?</w:t>
      </w:r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E151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ab/>
      </w:r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  <w:shd w:val="clear" w:color="auto" w:fill="FFFFFF"/>
        </w:rPr>
        <w:t>Erich Daum,</w:t>
      </w:r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Ps</w:t>
      </w:r>
      <w:r w:rsidR="002130BD"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y</w:t>
      </w:r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chotherapeut</w:t>
      </w:r>
    </w:p>
    <w:p w:rsidR="002130BD" w:rsidRPr="002130BD" w:rsidRDefault="002130BD" w:rsidP="004E151D">
      <w:pPr>
        <w:pStyle w:val="StandardWeb"/>
        <w:spacing w:before="0" w:after="0"/>
        <w:ind w:left="1560"/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</w:pPr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  <w:shd w:val="clear" w:color="auto" w:fill="FFFFFF"/>
        </w:rPr>
        <w:t>Simon Profanter</w:t>
      </w:r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, Vater </w:t>
      </w:r>
    </w:p>
    <w:p w:rsidR="002130BD" w:rsidRPr="002130BD" w:rsidRDefault="00F56C93" w:rsidP="004E151D">
      <w:pPr>
        <w:pStyle w:val="StandardWeb"/>
        <w:spacing w:before="0" w:after="0"/>
        <w:ind w:left="1560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color w:val="000000" w:themeColor="text1"/>
          <w:sz w:val="21"/>
          <w:szCs w:val="21"/>
          <w:shd w:val="clear" w:color="auto" w:fill="FFFFFF"/>
        </w:rPr>
        <w:t>Maria Hofer</w:t>
      </w:r>
      <w:r w:rsidR="002130BD"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2130BD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Krah - </w:t>
      </w:r>
      <w:proofErr w:type="spellStart"/>
      <w:r w:rsidR="002130BD" w:rsidRPr="002130BD">
        <w:rPr>
          <w:rFonts w:ascii="Calibri" w:hAnsi="Calibri" w:cs="Calibri"/>
          <w:color w:val="000000" w:themeColor="text1"/>
          <w:sz w:val="21"/>
          <w:szCs w:val="21"/>
        </w:rPr>
        <w:t>forumtheater</w:t>
      </w:r>
      <w:proofErr w:type="spellEnd"/>
      <w:r w:rsidR="002130BD"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 w:rsidR="002130BD" w:rsidRPr="002130BD">
        <w:rPr>
          <w:rFonts w:ascii="Calibri" w:hAnsi="Calibri" w:cs="Calibri"/>
          <w:color w:val="000000" w:themeColor="text1"/>
          <w:sz w:val="21"/>
          <w:szCs w:val="21"/>
        </w:rPr>
        <w:t>südtirol</w:t>
      </w:r>
      <w:proofErr w:type="spellEnd"/>
    </w:p>
    <w:p w:rsidR="00EC6637" w:rsidRPr="002130BD" w:rsidRDefault="00EC6637" w:rsidP="00EC6637">
      <w:pPr>
        <w:pStyle w:val="StandardWeb"/>
        <w:spacing w:before="0" w:after="0"/>
        <w:ind w:left="1560"/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</w:pPr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  <w:shd w:val="clear" w:color="auto" w:fill="FFFFFF"/>
        </w:rPr>
        <w:t>Waltraud Deeg,</w:t>
      </w:r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 xml:space="preserve"> Landesrätin für Familie, </w:t>
      </w:r>
      <w:proofErr w:type="spellStart"/>
      <w:proofErr w:type="gramStart"/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Senior:innen</w:t>
      </w:r>
      <w:proofErr w:type="spellEnd"/>
      <w:proofErr w:type="gramEnd"/>
      <w:r w:rsidRPr="002130BD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, Soziales und Wohnbau</w:t>
      </w:r>
    </w:p>
    <w:p w:rsidR="002130BD" w:rsidRPr="002130BD" w:rsidRDefault="002130BD" w:rsidP="004E151D">
      <w:pPr>
        <w:pStyle w:val="StandardWeb"/>
        <w:spacing w:before="0" w:after="0"/>
        <w:ind w:left="1560"/>
        <w:rPr>
          <w:rFonts w:ascii="Calibri" w:hAnsi="Calibri" w:cs="Calibri"/>
          <w:color w:val="000000" w:themeColor="text1"/>
          <w:sz w:val="21"/>
          <w:szCs w:val="21"/>
        </w:rPr>
      </w:pPr>
      <w:proofErr w:type="spellStart"/>
      <w:proofErr w:type="gramStart"/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</w:rPr>
        <w:t>Partner:innen</w:t>
      </w:r>
      <w:proofErr w:type="spellEnd"/>
      <w:proofErr w:type="gramEnd"/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aus dem </w:t>
      </w:r>
      <w:proofErr w:type="spellStart"/>
      <w:r w:rsidRPr="002130BD">
        <w:rPr>
          <w:rFonts w:ascii="Calibri" w:hAnsi="Calibri" w:cs="Calibri"/>
          <w:color w:val="000000" w:themeColor="text1"/>
          <w:sz w:val="21"/>
          <w:szCs w:val="21"/>
        </w:rPr>
        <w:t>MutterNachts</w:t>
      </w:r>
      <w:proofErr w:type="spellEnd"/>
      <w:r w:rsidRPr="002130BD">
        <w:rPr>
          <w:rFonts w:ascii="Calibri" w:hAnsi="Calibri" w:cs="Calibri"/>
          <w:color w:val="000000" w:themeColor="text1"/>
          <w:sz w:val="21"/>
          <w:szCs w:val="21"/>
        </w:rPr>
        <w:t>-Netzwerk</w:t>
      </w:r>
    </w:p>
    <w:p w:rsidR="00EC6637" w:rsidRPr="002130BD" w:rsidRDefault="00EC6637" w:rsidP="00EC6637">
      <w:pPr>
        <w:pStyle w:val="StandardWeb"/>
        <w:spacing w:before="0" w:after="0"/>
        <w:ind w:left="1560"/>
        <w:rPr>
          <w:rFonts w:ascii="Calibri" w:hAnsi="Calibri" w:cs="Calibri"/>
          <w:color w:val="000000" w:themeColor="text1"/>
          <w:sz w:val="21"/>
          <w:szCs w:val="21"/>
        </w:rPr>
      </w:pPr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Elmar </w:t>
      </w:r>
      <w:proofErr w:type="spellStart"/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</w:rPr>
        <w:t>Vigl</w:t>
      </w:r>
      <w:proofErr w:type="spellEnd"/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</w:rPr>
        <w:t>,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Direktor Haus der Familie</w:t>
      </w:r>
    </w:p>
    <w:p w:rsidR="002130BD" w:rsidRPr="002130BD" w:rsidRDefault="002130BD" w:rsidP="004E151D">
      <w:pPr>
        <w:pStyle w:val="StandardWeb"/>
        <w:spacing w:before="0" w:after="0"/>
        <w:ind w:left="1560"/>
        <w:rPr>
          <w:rFonts w:ascii="Calibri" w:hAnsi="Calibri" w:cs="Calibri"/>
          <w:color w:val="000000" w:themeColor="text1"/>
          <w:sz w:val="21"/>
          <w:szCs w:val="21"/>
        </w:rPr>
      </w:pPr>
      <w:r w:rsidRPr="004E151D">
        <w:rPr>
          <w:rFonts w:ascii="Calibri" w:hAnsi="Calibri" w:cs="Calibri"/>
          <w:b/>
          <w:bCs/>
          <w:color w:val="000000" w:themeColor="text1"/>
          <w:sz w:val="21"/>
          <w:szCs w:val="21"/>
        </w:rPr>
        <w:t>Astrid Di Bella,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Kampagnenbegleiterin</w:t>
      </w:r>
    </w:p>
    <w:p w:rsidR="002130BD" w:rsidRPr="002130BD" w:rsidRDefault="002130BD">
      <w:pPr>
        <w:pStyle w:val="StandardWeb"/>
        <w:spacing w:before="0" w:after="0"/>
        <w:rPr>
          <w:rFonts w:ascii="Calibri" w:hAnsi="Calibri" w:cs="Calibri"/>
          <w:color w:val="000000" w:themeColor="text1"/>
          <w:sz w:val="21"/>
          <w:szCs w:val="21"/>
        </w:rPr>
      </w:pPr>
    </w:p>
    <w:p w:rsidR="002130BD" w:rsidRPr="002130BD" w:rsidRDefault="002130BD">
      <w:pPr>
        <w:pStyle w:val="StandardWeb"/>
        <w:spacing w:before="0" w:after="0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  <w:r w:rsidRPr="002130BD">
        <w:rPr>
          <w:rFonts w:ascii="Calibri" w:hAnsi="Calibri" w:cs="Calibri"/>
          <w:color w:val="000000" w:themeColor="text1"/>
          <w:sz w:val="21"/>
          <w:szCs w:val="21"/>
        </w:rPr>
        <w:t>Für weiter</w:t>
      </w:r>
      <w:r w:rsidR="004E151D">
        <w:rPr>
          <w:rFonts w:ascii="Calibri" w:hAnsi="Calibri" w:cs="Calibri"/>
          <w:color w:val="000000" w:themeColor="text1"/>
          <w:sz w:val="21"/>
          <w:szCs w:val="21"/>
        </w:rPr>
        <w:t>e</w:t>
      </w:r>
      <w:r w:rsidRPr="002130BD">
        <w:rPr>
          <w:rFonts w:ascii="Calibri" w:hAnsi="Calibri" w:cs="Calibri"/>
          <w:color w:val="000000" w:themeColor="text1"/>
          <w:sz w:val="21"/>
          <w:szCs w:val="21"/>
        </w:rPr>
        <w:t xml:space="preserve"> Fragen im Vorab steht Astrid Di Bella unter Tel. +39 333 235 9589 bereit.</w:t>
      </w:r>
    </w:p>
    <w:p w:rsidR="00F813F2" w:rsidRPr="002130BD" w:rsidRDefault="00F813F2">
      <w:pPr>
        <w:pStyle w:val="StandardWeb"/>
        <w:spacing w:before="0" w:after="0"/>
        <w:rPr>
          <w:rFonts w:ascii="Calibri" w:eastAsia="Calibri" w:hAnsi="Calibri" w:cs="Calibri"/>
          <w:color w:val="000000" w:themeColor="text1"/>
          <w:sz w:val="21"/>
          <w:szCs w:val="21"/>
          <w:shd w:val="clear" w:color="auto" w:fill="FFFFFF"/>
        </w:rPr>
      </w:pPr>
    </w:p>
    <w:p w:rsidR="00F813F2" w:rsidRPr="002130BD" w:rsidRDefault="00000000">
      <w:pPr>
        <w:widowControl w:val="0"/>
        <w:rPr>
          <w:rFonts w:cs="Calibri"/>
          <w:b/>
          <w:bCs/>
          <w:i/>
          <w:iCs/>
          <w:color w:val="000000" w:themeColor="text1"/>
          <w:sz w:val="21"/>
          <w:szCs w:val="21"/>
        </w:rPr>
      </w:pPr>
      <w:r w:rsidRPr="002130BD">
        <w:rPr>
          <w:rFonts w:cs="Calibri"/>
          <w:b/>
          <w:bCs/>
          <w:i/>
          <w:iCs/>
          <w:color w:val="000000" w:themeColor="text1"/>
          <w:sz w:val="21"/>
          <w:szCs w:val="21"/>
        </w:rPr>
        <w:t xml:space="preserve">Netzwerk </w:t>
      </w:r>
      <w:proofErr w:type="spellStart"/>
      <w:r w:rsidRPr="002130BD">
        <w:rPr>
          <w:rFonts w:cs="Calibri"/>
          <w:b/>
          <w:bCs/>
          <w:i/>
          <w:iCs/>
          <w:color w:val="000000" w:themeColor="text1"/>
          <w:sz w:val="21"/>
          <w:szCs w:val="21"/>
        </w:rPr>
        <w:t>MutterNacht</w:t>
      </w:r>
      <w:proofErr w:type="spellEnd"/>
      <w:r w:rsidRPr="002130BD">
        <w:rPr>
          <w:rFonts w:cs="Calibri"/>
          <w:b/>
          <w:bCs/>
          <w:i/>
          <w:iCs/>
          <w:color w:val="000000" w:themeColor="text1"/>
          <w:sz w:val="21"/>
          <w:szCs w:val="21"/>
        </w:rPr>
        <w:t xml:space="preserve"> 2023: </w:t>
      </w:r>
    </w:p>
    <w:p w:rsidR="00F813F2" w:rsidRPr="002130BD" w:rsidRDefault="00000000">
      <w:pPr>
        <w:widowControl w:val="0"/>
        <w:rPr>
          <w:rFonts w:cs="Calibri"/>
          <w:i/>
          <w:iCs/>
          <w:color w:val="000000" w:themeColor="text1"/>
          <w:sz w:val="21"/>
          <w:szCs w:val="21"/>
        </w:rPr>
      </w:pPr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Haus der Familie, Katholischer Familienverband </w:t>
      </w:r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Südtirol – 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KFS, Arbeitsgemeinschaft der Jugenddienste AGJD, Familienberatungsstelle Lilith, La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strada</w:t>
      </w:r>
      <w:proofErr w:type="spellEnd"/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– D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>er Weg</w:t>
      </w:r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ONLUS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, Fachstelle Familie im Forum Prävention, </w:t>
      </w:r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Südtiroler 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>Plattform für Alleinerziehende</w:t>
      </w:r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EO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, Amt Ehe und Familie der Diözese Bozen-Brixen, VSLS Verband der Still- und Laktationsberaterinnen Südtirol, Caritas Diözese Bozen-Brixen, Väter aktiv, </w:t>
      </w:r>
      <w:r w:rsidR="007B0D84" w:rsidRPr="002130BD">
        <w:rPr>
          <w:rFonts w:cs="Calibri"/>
          <w:color w:val="000000" w:themeColor="text1"/>
          <w:sz w:val="21"/>
          <w:szCs w:val="21"/>
        </w:rPr>
        <w:t xml:space="preserve">Südtiroler Kinderdorf </w:t>
      </w:r>
      <w:proofErr w:type="spellStart"/>
      <w:r w:rsidR="007B0D84" w:rsidRPr="002130BD">
        <w:rPr>
          <w:rFonts w:cs="Calibri"/>
          <w:color w:val="000000" w:themeColor="text1"/>
          <w:sz w:val="21"/>
          <w:szCs w:val="21"/>
        </w:rPr>
        <w:t>KiDo</w:t>
      </w:r>
      <w:proofErr w:type="spellEnd"/>
      <w:r w:rsidR="007B0D84" w:rsidRPr="002130BD">
        <w:rPr>
          <w:rStyle w:val="apple-converted-space"/>
          <w:rFonts w:cs="Calibri"/>
          <w:color w:val="000000" w:themeColor="text1"/>
          <w:sz w:val="21"/>
          <w:szCs w:val="21"/>
        </w:rPr>
        <w:t xml:space="preserve"> </w:t>
      </w:r>
      <w:r w:rsidR="007B0D84" w:rsidRPr="002130BD">
        <w:rPr>
          <w:rFonts w:cs="Calibri"/>
          <w:color w:val="000000" w:themeColor="text1"/>
          <w:sz w:val="21"/>
          <w:szCs w:val="21"/>
        </w:rPr>
        <w:t>IMPULS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, Verein EEH, Frauen helfen Frauen, Katholische Frauenbewegung KFB, Katholische Männerbewegung KMB, Kammer der Hebammen, Eltern-Kind-Zentren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Elki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, Familienberatungsstelle AIED, Verein Südtiroler Pflege-und Adoptiveltern,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Ai.Bi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.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Associazione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Amici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dei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Bambini, „Frühe Hilfen“</w:t>
      </w:r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Bozen</w:t>
      </w:r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, Verband Ariadne für die psychische Gesundheit, Sozialgenossenschaft der Tagesmütter, Südtiroler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Bäuerinnen</w:t>
      </w:r>
      <w:r w:rsidR="007B0D84" w:rsidRPr="002130BD">
        <w:rPr>
          <w:rFonts w:cs="Calibri"/>
          <w:i/>
          <w:iCs/>
          <w:color w:val="000000" w:themeColor="text1"/>
          <w:sz w:val="21"/>
          <w:szCs w:val="21"/>
        </w:rPr>
        <w:t>organisation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, </w:t>
      </w:r>
      <w:proofErr w:type="gramStart"/>
      <w:r w:rsidRPr="002130BD">
        <w:rPr>
          <w:rFonts w:cs="Calibri"/>
          <w:i/>
          <w:iCs/>
          <w:color w:val="000000" w:themeColor="text1"/>
          <w:sz w:val="21"/>
          <w:szCs w:val="21"/>
        </w:rPr>
        <w:t>OEW Organisation</w:t>
      </w:r>
      <w:proofErr w:type="gram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für Eine solidarische Welt,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Associazione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Famiglie</w:t>
      </w:r>
      <w:proofErr w:type="spellEnd"/>
      <w:r w:rsidRPr="002130BD">
        <w:rPr>
          <w:rFonts w:cs="Calibri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2130BD">
        <w:rPr>
          <w:rFonts w:cs="Calibri"/>
          <w:i/>
          <w:iCs/>
          <w:color w:val="000000" w:themeColor="text1"/>
          <w:sz w:val="21"/>
          <w:szCs w:val="21"/>
        </w:rPr>
        <w:t>Arcobaleno</w:t>
      </w:r>
      <w:proofErr w:type="spellEnd"/>
      <w:r w:rsidR="004E151D">
        <w:rPr>
          <w:rFonts w:cs="Calibri"/>
          <w:i/>
          <w:iCs/>
          <w:color w:val="000000" w:themeColor="text1"/>
          <w:sz w:val="21"/>
          <w:szCs w:val="21"/>
        </w:rPr>
        <w:t xml:space="preserve">, </w:t>
      </w:r>
      <w:proofErr w:type="spellStart"/>
      <w:r w:rsidR="004E151D" w:rsidRPr="004E151D">
        <w:rPr>
          <w:rFonts w:cs="Calibri"/>
          <w:i/>
          <w:iCs/>
          <w:color w:val="000000" w:themeColor="text1"/>
          <w:sz w:val="21"/>
          <w:szCs w:val="21"/>
        </w:rPr>
        <w:t>OfficineVispa</w:t>
      </w:r>
      <w:proofErr w:type="spellEnd"/>
    </w:p>
    <w:p w:rsidR="002130BD" w:rsidRPr="002130BD" w:rsidRDefault="002130BD">
      <w:pPr>
        <w:widowControl w:val="0"/>
        <w:rPr>
          <w:rFonts w:cs="Calibri"/>
          <w:i/>
          <w:iCs/>
          <w:color w:val="000000" w:themeColor="text1"/>
          <w:sz w:val="21"/>
          <w:szCs w:val="21"/>
        </w:rPr>
      </w:pPr>
    </w:p>
    <w:sectPr w:rsidR="002130BD" w:rsidRPr="002130BD" w:rsidSect="00EA560D">
      <w:headerReference w:type="default" r:id="rId6"/>
      <w:pgSz w:w="11900" w:h="16840"/>
      <w:pgMar w:top="1417" w:right="1978" w:bottom="85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A42" w:rsidRDefault="00225A42">
      <w:r>
        <w:separator/>
      </w:r>
    </w:p>
  </w:endnote>
  <w:endnote w:type="continuationSeparator" w:id="0">
    <w:p w:rsidR="00225A42" w:rsidRDefault="0022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A42" w:rsidRDefault="00225A42">
      <w:r>
        <w:separator/>
      </w:r>
    </w:p>
  </w:footnote>
  <w:footnote w:type="continuationSeparator" w:id="0">
    <w:p w:rsidR="00225A42" w:rsidRDefault="0022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3F2" w:rsidRDefault="00000000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6271894</wp:posOffset>
          </wp:positionH>
          <wp:positionV relativeFrom="page">
            <wp:posOffset>114300</wp:posOffset>
          </wp:positionV>
          <wp:extent cx="1175385" cy="4900295"/>
          <wp:effectExtent l="0" t="0" r="0" b="0"/>
          <wp:wrapNone/>
          <wp:docPr id="1073741825" name="officeArt object" descr="Macintosh HD:Users:MariaLobis.com:Library:Containers:com.apple.mail:Data:Library:Mail Downloads:C66D5E3F-A8B5-44BD-BC75-D1E901BB0B94:logo_mutternacht_black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MariaLobis.com:Library:Containers:com.apple.mail:Data:Library:Mail Downloads:C66D5E3F-A8B5-44BD-BC75-D1E901BB0B94:logo_mutternacht_black.gif" descr="Macintosh HD:Users:MariaLobis.com:Library:Containers:com.apple.mail:Data:Library:Mail Downloads:C66D5E3F-A8B5-44BD-BC75-D1E901BB0B94:logo_mutternacht_black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4900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F2"/>
    <w:rsid w:val="00067571"/>
    <w:rsid w:val="000942B2"/>
    <w:rsid w:val="002130BD"/>
    <w:rsid w:val="00225A42"/>
    <w:rsid w:val="00243FE6"/>
    <w:rsid w:val="00354766"/>
    <w:rsid w:val="003E02ED"/>
    <w:rsid w:val="003F6A85"/>
    <w:rsid w:val="004E151D"/>
    <w:rsid w:val="00500B9E"/>
    <w:rsid w:val="005A03C3"/>
    <w:rsid w:val="0069457D"/>
    <w:rsid w:val="00754063"/>
    <w:rsid w:val="00796352"/>
    <w:rsid w:val="007B0D84"/>
    <w:rsid w:val="008361DB"/>
    <w:rsid w:val="00844EB8"/>
    <w:rsid w:val="00AE3057"/>
    <w:rsid w:val="00D466F7"/>
    <w:rsid w:val="00DF4FB3"/>
    <w:rsid w:val="00EA560D"/>
    <w:rsid w:val="00EC6637"/>
    <w:rsid w:val="00F03BE7"/>
    <w:rsid w:val="00F255E5"/>
    <w:rsid w:val="00F56C93"/>
    <w:rsid w:val="00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ABEC3C0-542B-D442-A9A2-91491F9D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I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shd w:val="clear" w:color="auto" w:fill="FFFF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sz w:val="22"/>
      <w:szCs w:val="22"/>
      <w:u w:val="single" w:color="0000FF"/>
      <w:shd w:val="clear" w:color="auto" w:fill="FFFFFF"/>
    </w:rPr>
  </w:style>
  <w:style w:type="paragraph" w:styleId="Fuzeile">
    <w:name w:val="footer"/>
    <w:basedOn w:val="Standard"/>
    <w:link w:val="FuzeileZchn"/>
    <w:uiPriority w:val="99"/>
    <w:unhideWhenUsed/>
    <w:rsid w:val="00EA560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60D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marialobis1@gmail.com</cp:lastModifiedBy>
  <cp:revision>4</cp:revision>
  <dcterms:created xsi:type="dcterms:W3CDTF">2023-04-20T08:10:00Z</dcterms:created>
  <dcterms:modified xsi:type="dcterms:W3CDTF">2023-04-20T15:50:00Z</dcterms:modified>
</cp:coreProperties>
</file>